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788DD2" w14:textId="77777777" w:rsidR="00360DEF" w:rsidRDefault="00360DEF" w:rsidP="00360DEF">
      <w:pPr>
        <w:pStyle w:val="Paragraphedeliste"/>
        <w:numPr>
          <w:ilvl w:val="0"/>
          <w:numId w:val="1"/>
        </w:numPr>
        <w:jc w:val="left"/>
        <w:rPr>
          <w:highlight w:val="yellow"/>
        </w:rPr>
      </w:pPr>
      <w:r w:rsidRPr="00A03AC3">
        <w:rPr>
          <w:highlight w:val="yellow"/>
        </w:rPr>
        <w:t>Remplissez les parties surlignées en jaune</w:t>
      </w:r>
      <w:r>
        <w:rPr>
          <w:highlight w:val="yellow"/>
        </w:rPr>
        <w:t xml:space="preserve"> puis supprimez le surlignage</w:t>
      </w:r>
    </w:p>
    <w:p w14:paraId="07E56884" w14:textId="77777777" w:rsidR="00360DEF" w:rsidRDefault="00360DEF" w:rsidP="00360DEF">
      <w:pPr>
        <w:pStyle w:val="Paragraphedeliste"/>
        <w:numPr>
          <w:ilvl w:val="0"/>
          <w:numId w:val="1"/>
        </w:numPr>
        <w:jc w:val="left"/>
        <w:rPr>
          <w:highlight w:val="yellow"/>
        </w:rPr>
      </w:pPr>
      <w:r>
        <w:rPr>
          <w:highlight w:val="yellow"/>
        </w:rPr>
        <w:t>Supprimez cette explication.</w:t>
      </w:r>
    </w:p>
    <w:p w14:paraId="06E73E6A" w14:textId="77777777" w:rsidR="00360DEF" w:rsidRPr="00A03AC3" w:rsidRDefault="00360DEF" w:rsidP="00360DEF">
      <w:pPr>
        <w:pStyle w:val="Paragraphedeliste"/>
        <w:numPr>
          <w:ilvl w:val="0"/>
          <w:numId w:val="1"/>
        </w:numPr>
        <w:jc w:val="left"/>
        <w:rPr>
          <w:highlight w:val="yellow"/>
        </w:rPr>
      </w:pPr>
      <w:r>
        <w:rPr>
          <w:highlight w:val="yellow"/>
        </w:rPr>
        <w:t>E</w:t>
      </w:r>
      <w:r w:rsidRPr="00A03AC3">
        <w:rPr>
          <w:highlight w:val="yellow"/>
        </w:rPr>
        <w:t>nvoyez les courriers. Si vou</w:t>
      </w:r>
      <w:r>
        <w:rPr>
          <w:highlight w:val="yellow"/>
        </w:rPr>
        <w:t xml:space="preserve">s voulez garder une trace, </w:t>
      </w:r>
      <w:r w:rsidRPr="00A03AC3">
        <w:rPr>
          <w:highlight w:val="yellow"/>
        </w:rPr>
        <w:t xml:space="preserve">envoyez par mail avec accusé de réception. Sinon, il faut l’envoyer en </w:t>
      </w:r>
      <w:proofErr w:type="gramStart"/>
      <w:r w:rsidRPr="00A03AC3">
        <w:rPr>
          <w:highlight w:val="yellow"/>
        </w:rPr>
        <w:t>recommandé</w:t>
      </w:r>
      <w:proofErr w:type="gramEnd"/>
      <w:r w:rsidRPr="00A03AC3">
        <w:rPr>
          <w:highlight w:val="yellow"/>
        </w:rPr>
        <w:t xml:space="preserve"> </w:t>
      </w:r>
      <w:r>
        <w:rPr>
          <w:highlight w:val="yellow"/>
        </w:rPr>
        <w:t xml:space="preserve">par voie postale </w:t>
      </w:r>
      <w:r w:rsidRPr="00A03AC3">
        <w:rPr>
          <w:highlight w:val="yellow"/>
        </w:rPr>
        <w:t>avec accusé de réception.</w:t>
      </w:r>
    </w:p>
    <w:p w14:paraId="36275828" w14:textId="781B8FE8" w:rsidR="006513F6" w:rsidRPr="00360DEF" w:rsidRDefault="006513F6">
      <w:r w:rsidRPr="00360DEF">
        <w:rPr>
          <w:highlight w:val="yellow"/>
        </w:rPr>
        <w:t>V</w:t>
      </w:r>
      <w:r w:rsidR="00CE78BD" w:rsidRPr="00360DEF">
        <w:rPr>
          <w:highlight w:val="yellow"/>
        </w:rPr>
        <w:t>otre nom et v</w:t>
      </w:r>
      <w:r w:rsidRPr="00360DEF">
        <w:rPr>
          <w:highlight w:val="yellow"/>
        </w:rPr>
        <w:t>os coordonnées</w:t>
      </w:r>
    </w:p>
    <w:p w14:paraId="588E0D0A" w14:textId="312D6924" w:rsidR="0026615C" w:rsidRDefault="003376FB" w:rsidP="006513F6">
      <w:pPr>
        <w:jc w:val="right"/>
      </w:pPr>
      <w:r>
        <w:t xml:space="preserve">Trésorerie de </w:t>
      </w:r>
      <w:r w:rsidRPr="003376FB">
        <w:rPr>
          <w:highlight w:val="yellow"/>
        </w:rPr>
        <w:t>X</w:t>
      </w:r>
    </w:p>
    <w:p w14:paraId="50584767" w14:textId="39376448" w:rsidR="003376FB" w:rsidRPr="00360DEF" w:rsidRDefault="003376FB" w:rsidP="006513F6">
      <w:pPr>
        <w:jc w:val="right"/>
      </w:pPr>
      <w:r w:rsidRPr="00360DEF">
        <w:rPr>
          <w:highlight w:val="yellow"/>
        </w:rPr>
        <w:t>Adresse mail</w:t>
      </w:r>
      <w:r w:rsidR="006513F6" w:rsidRPr="00360DEF">
        <w:rPr>
          <w:highlight w:val="yellow"/>
        </w:rPr>
        <w:t xml:space="preserve"> ou postale</w:t>
      </w:r>
    </w:p>
    <w:p w14:paraId="71AC8E8C" w14:textId="77777777" w:rsidR="006513F6" w:rsidRPr="00360DEF" w:rsidRDefault="006513F6" w:rsidP="006513F6">
      <w:pPr>
        <w:jc w:val="right"/>
      </w:pPr>
    </w:p>
    <w:p w14:paraId="6B89F95D" w14:textId="2F5F0968" w:rsidR="003376FB" w:rsidRPr="00360DEF" w:rsidRDefault="003376FB" w:rsidP="003376FB">
      <w:pPr>
        <w:jc w:val="right"/>
      </w:pPr>
      <w:r w:rsidRPr="00360DEF">
        <w:rPr>
          <w:i/>
          <w:iCs/>
          <w:highlight w:val="yellow"/>
        </w:rPr>
        <w:t>Ville</w:t>
      </w:r>
      <w:r w:rsidRPr="00360DEF">
        <w:rPr>
          <w:highlight w:val="yellow"/>
        </w:rPr>
        <w:t>, le</w:t>
      </w:r>
      <w:r w:rsidRPr="00360DEF">
        <w:t xml:space="preserve"> </w:t>
      </w:r>
    </w:p>
    <w:p w14:paraId="38B79C39" w14:textId="15B6F28C" w:rsidR="003376FB" w:rsidRDefault="003376FB">
      <w:r>
        <w:t>Madame, monsieur le Trésorier-payeur général,</w:t>
      </w:r>
    </w:p>
    <w:p w14:paraId="218EEBE2" w14:textId="7BDB7113" w:rsidR="003376FB" w:rsidRDefault="003376FB">
      <w:pPr>
        <w:rPr>
          <w:i/>
          <w:iCs/>
        </w:rPr>
      </w:pPr>
      <w:r>
        <w:t xml:space="preserve">J’ai reçu un titre exécutoire </w:t>
      </w:r>
      <w:r w:rsidRPr="003376FB">
        <w:rPr>
          <w:highlight w:val="yellow"/>
        </w:rPr>
        <w:t>n°</w:t>
      </w:r>
      <w:r>
        <w:t xml:space="preserve">      </w:t>
      </w:r>
      <w:r w:rsidRPr="003376FB">
        <w:rPr>
          <w:highlight w:val="yellow"/>
        </w:rPr>
        <w:t>daté du</w:t>
      </w:r>
      <w:r>
        <w:t xml:space="preserve">     me demandant de régler </w:t>
      </w:r>
      <w:r w:rsidRPr="004E5219">
        <w:t>la somme de</w:t>
      </w:r>
      <w:r w:rsidR="004E5219" w:rsidRPr="004E5219">
        <w:t xml:space="preserve"> </w:t>
      </w:r>
      <w:bookmarkStart w:id="0" w:name="_GoBack"/>
      <w:bookmarkEnd w:id="0"/>
      <w:r w:rsidR="004E5219" w:rsidRPr="00360DEF">
        <w:rPr>
          <w:highlight w:val="yellow"/>
        </w:rPr>
        <w:t>375</w:t>
      </w:r>
      <w:r w:rsidR="004E5219" w:rsidRPr="004E5219">
        <w:t>€</w:t>
      </w:r>
      <w:r w:rsidRPr="004E5219">
        <w:t xml:space="preserve"> </w:t>
      </w:r>
      <w:r w:rsidRPr="003376FB">
        <w:rPr>
          <w:highlight w:val="yellow"/>
        </w:rPr>
        <w:t xml:space="preserve">en raison de la majoration de l’amende </w:t>
      </w:r>
      <w:r>
        <w:rPr>
          <w:highlight w:val="yellow"/>
        </w:rPr>
        <w:t xml:space="preserve">pour une contravention </w:t>
      </w:r>
      <w:r w:rsidR="004E5219">
        <w:rPr>
          <w:highlight w:val="yellow"/>
        </w:rPr>
        <w:t>de la 4</w:t>
      </w:r>
      <w:r w:rsidR="004E5219" w:rsidRPr="004E5219">
        <w:rPr>
          <w:highlight w:val="yellow"/>
          <w:vertAlign w:val="superscript"/>
        </w:rPr>
        <w:t>ème</w:t>
      </w:r>
      <w:r w:rsidR="004E5219">
        <w:rPr>
          <w:highlight w:val="yellow"/>
        </w:rPr>
        <w:t xml:space="preserve"> classe </w:t>
      </w:r>
      <w:r>
        <w:rPr>
          <w:highlight w:val="yellow"/>
        </w:rPr>
        <w:t>verbalisée</w:t>
      </w:r>
      <w:r w:rsidRPr="003376FB">
        <w:rPr>
          <w:highlight w:val="yellow"/>
        </w:rPr>
        <w:t xml:space="preserve"> le          </w:t>
      </w:r>
      <w:r>
        <w:rPr>
          <w:highlight w:val="yellow"/>
        </w:rPr>
        <w:t>à</w:t>
      </w:r>
      <w:r w:rsidRPr="003376FB">
        <w:rPr>
          <w:highlight w:val="yellow"/>
        </w:rPr>
        <w:t xml:space="preserve">    </w:t>
      </w:r>
      <w:r>
        <w:rPr>
          <w:highlight w:val="yellow"/>
        </w:rPr>
        <w:t xml:space="preserve">   </w:t>
      </w:r>
      <w:r w:rsidRPr="003376FB">
        <w:rPr>
          <w:highlight w:val="yellow"/>
        </w:rPr>
        <w:t xml:space="preserve">  </w:t>
      </w:r>
      <w:r w:rsidRPr="003376FB">
        <w:rPr>
          <w:i/>
          <w:iCs/>
          <w:highlight w:val="yellow"/>
        </w:rPr>
        <w:t>(avis n°                ).</w:t>
      </w:r>
    </w:p>
    <w:p w14:paraId="64EF5951" w14:textId="4B83A00F" w:rsidR="003376FB" w:rsidRDefault="003376FB">
      <w:r>
        <w:t>Or, j’ai contesté cette contravention, sur le site ANTAI et je vous joins l’accusé de réception de ma contestation effectuée dans les 45 jours, conformément aux dispositions de l’article 529-2 du code de procédure pénale.</w:t>
      </w:r>
    </w:p>
    <w:p w14:paraId="026F9854" w14:textId="09EA4488" w:rsidR="003376FB" w:rsidRDefault="003376FB">
      <w:r>
        <w:t>Pour mémoire, cet article dispose :</w:t>
      </w:r>
    </w:p>
    <w:p w14:paraId="62AAC398" w14:textId="2FD3796B" w:rsidR="003376FB" w:rsidRPr="003376FB" w:rsidRDefault="003376FB" w:rsidP="003376FB">
      <w:pPr>
        <w:ind w:left="567"/>
        <w:rPr>
          <w:i/>
          <w:iCs/>
        </w:rPr>
      </w:pPr>
      <w:r>
        <w:rPr>
          <w:i/>
          <w:iCs/>
        </w:rPr>
        <w:t>« </w:t>
      </w:r>
      <w:r w:rsidRPr="003376FB">
        <w:rPr>
          <w:i/>
          <w:iCs/>
        </w:rPr>
        <w:t>Dans le délai prévu par l'article précédent, le contrevenant doit s'acquitter du montant de l'amende forfaitaire, à moins qu'il ne formule dans le même délai une requête tendant à son exonération auprès du service indiqué dans l'avis de contravention. Dans les cas prévus par les articles 529-10 et 529-12, cette requête doit être accompagnée de l'un des documents exigés par cet article. Cette requête est transmise au ministère public.</w:t>
      </w:r>
    </w:p>
    <w:p w14:paraId="5AFD58DD" w14:textId="23AA592A" w:rsidR="003376FB" w:rsidRDefault="003376FB" w:rsidP="003376FB">
      <w:pPr>
        <w:ind w:left="567"/>
        <w:rPr>
          <w:i/>
          <w:iCs/>
        </w:rPr>
      </w:pPr>
      <w:r w:rsidRPr="003376FB">
        <w:rPr>
          <w:i/>
          <w:iCs/>
        </w:rPr>
        <w:t xml:space="preserve">A défaut de paiement </w:t>
      </w:r>
      <w:r w:rsidRPr="003376FB">
        <w:rPr>
          <w:b/>
          <w:bCs/>
          <w:i/>
          <w:iCs/>
        </w:rPr>
        <w:t>ou d'une requête présentée dans le délai de quarante-cinq jours</w:t>
      </w:r>
      <w:r w:rsidRPr="003376FB">
        <w:rPr>
          <w:i/>
          <w:iCs/>
        </w:rPr>
        <w:t xml:space="preserve">, l'amende forfaitaire est </w:t>
      </w:r>
      <w:r w:rsidRPr="003376FB">
        <w:rPr>
          <w:b/>
          <w:bCs/>
          <w:i/>
          <w:iCs/>
        </w:rPr>
        <w:t>majorée</w:t>
      </w:r>
      <w:r w:rsidRPr="003376FB">
        <w:rPr>
          <w:i/>
          <w:iCs/>
        </w:rPr>
        <w:t xml:space="preserve"> de plein droit et recouvrée au profit du Trésor public en vertu d'un titre rendu exécutoire par le ministère public</w:t>
      </w:r>
      <w:r>
        <w:rPr>
          <w:i/>
          <w:iCs/>
        </w:rPr>
        <w:t> »</w:t>
      </w:r>
      <w:r w:rsidRPr="003376FB">
        <w:rPr>
          <w:i/>
          <w:iCs/>
        </w:rPr>
        <w:t>.</w:t>
      </w:r>
    </w:p>
    <w:p w14:paraId="726E1478" w14:textId="546C9F5B" w:rsidR="003376FB" w:rsidRDefault="003376FB" w:rsidP="003376FB">
      <w:r>
        <w:t>Il en résulte que lorsqu’une contestation est faite dans le délai imparti, l’amende ne peut pas être majorée. Je vous prie en conséquence de bien vouloir annuler le titre de perception que vous avez émis et j’adresse également une demande au ministère public.</w:t>
      </w:r>
    </w:p>
    <w:p w14:paraId="43CA6685" w14:textId="7F9CD84F" w:rsidR="003376FB" w:rsidRDefault="003376FB" w:rsidP="003376FB">
      <w:r>
        <w:t>Je vous prie d’agréer, madame, monsieur le trésorier-payeur, l’expression de ma parfaite considération.</w:t>
      </w:r>
    </w:p>
    <w:p w14:paraId="3F23399F" w14:textId="16D4FD92" w:rsidR="00CE78BD" w:rsidRPr="00360DEF" w:rsidRDefault="003376FB" w:rsidP="00360DEF">
      <w:pPr>
        <w:jc w:val="center"/>
        <w:rPr>
          <w:i/>
          <w:iCs/>
        </w:rPr>
      </w:pPr>
      <w:r w:rsidRPr="00360DEF">
        <w:rPr>
          <w:i/>
          <w:iCs/>
          <w:highlight w:val="yellow"/>
        </w:rPr>
        <w:t>Signature</w:t>
      </w:r>
    </w:p>
    <w:p w14:paraId="5AE28F03" w14:textId="77777777" w:rsidR="003376FB" w:rsidRDefault="003376FB" w:rsidP="003376FB">
      <w:r>
        <w:t xml:space="preserve">P.J. : </w:t>
      </w:r>
    </w:p>
    <w:p w14:paraId="422F1B62" w14:textId="63F30748" w:rsidR="003376FB" w:rsidRDefault="003376FB" w:rsidP="003376FB">
      <w:r>
        <w:t>1- Preuve de la contestation</w:t>
      </w:r>
    </w:p>
    <w:p w14:paraId="17E7B0EB" w14:textId="18DF6783" w:rsidR="003376FB" w:rsidRPr="003376FB" w:rsidRDefault="003376FB" w:rsidP="003376FB">
      <w:r>
        <w:t>2- Demande de paiement de l’amende majorée</w:t>
      </w:r>
    </w:p>
    <w:sectPr w:rsidR="003376FB" w:rsidRPr="003376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47040"/>
    <w:multiLevelType w:val="hybridMultilevel"/>
    <w:tmpl w:val="1C0412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FB"/>
    <w:rsid w:val="0026615C"/>
    <w:rsid w:val="003025B0"/>
    <w:rsid w:val="003376FB"/>
    <w:rsid w:val="00360DEF"/>
    <w:rsid w:val="004D18CF"/>
    <w:rsid w:val="004E5219"/>
    <w:rsid w:val="006513F6"/>
    <w:rsid w:val="006C6F1C"/>
    <w:rsid w:val="00933287"/>
    <w:rsid w:val="00BD32CC"/>
    <w:rsid w:val="00CE78BD"/>
    <w:rsid w:val="00D46AFB"/>
    <w:rsid w:val="00EE1F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30122"/>
  <w15:chartTrackingRefBased/>
  <w15:docId w15:val="{B4DC4179-EA7C-494A-BC5F-FE9E31AA5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kern w:val="2"/>
        <w:sz w:val="24"/>
        <w:szCs w:val="24"/>
        <w:lang w:val="fr-FR"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3376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376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376F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376F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3376FB"/>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3376FB"/>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3376FB"/>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3376FB"/>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3376FB"/>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376F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376F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376FB"/>
    <w:rPr>
      <w:rFonts w:asciiTheme="minorHAnsi" w:eastAsiaTheme="majorEastAsia" w:hAnsiTheme="minorHAnsi" w:cstheme="majorBidi"/>
      <w:color w:val="0F4761" w:themeColor="accent1" w:themeShade="BF"/>
      <w:sz w:val="28"/>
      <w:szCs w:val="28"/>
    </w:rPr>
  </w:style>
  <w:style w:type="character" w:customStyle="1" w:styleId="Titre4Car">
    <w:name w:val="Titre 4 Car"/>
    <w:basedOn w:val="Policepardfaut"/>
    <w:link w:val="Titre4"/>
    <w:uiPriority w:val="9"/>
    <w:semiHidden/>
    <w:rsid w:val="003376FB"/>
    <w:rPr>
      <w:rFonts w:asciiTheme="minorHAnsi" w:eastAsiaTheme="majorEastAsia" w:hAnsiTheme="minorHAnsi" w:cstheme="majorBidi"/>
      <w:i/>
      <w:iCs/>
      <w:color w:val="0F4761" w:themeColor="accent1" w:themeShade="BF"/>
    </w:rPr>
  </w:style>
  <w:style w:type="character" w:customStyle="1" w:styleId="Titre5Car">
    <w:name w:val="Titre 5 Car"/>
    <w:basedOn w:val="Policepardfaut"/>
    <w:link w:val="Titre5"/>
    <w:uiPriority w:val="9"/>
    <w:semiHidden/>
    <w:rsid w:val="003376FB"/>
    <w:rPr>
      <w:rFonts w:asciiTheme="minorHAnsi" w:eastAsiaTheme="majorEastAsia" w:hAnsiTheme="minorHAnsi" w:cstheme="majorBidi"/>
      <w:color w:val="0F4761" w:themeColor="accent1" w:themeShade="BF"/>
    </w:rPr>
  </w:style>
  <w:style w:type="character" w:customStyle="1" w:styleId="Titre6Car">
    <w:name w:val="Titre 6 Car"/>
    <w:basedOn w:val="Policepardfaut"/>
    <w:link w:val="Titre6"/>
    <w:uiPriority w:val="9"/>
    <w:semiHidden/>
    <w:rsid w:val="003376FB"/>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3376FB"/>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3376FB"/>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3376FB"/>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3376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376F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376F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376FB"/>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3376FB"/>
    <w:pPr>
      <w:spacing w:before="160"/>
      <w:jc w:val="center"/>
    </w:pPr>
    <w:rPr>
      <w:i/>
      <w:iCs/>
      <w:color w:val="404040" w:themeColor="text1" w:themeTint="BF"/>
    </w:rPr>
  </w:style>
  <w:style w:type="character" w:customStyle="1" w:styleId="CitationCar">
    <w:name w:val="Citation Car"/>
    <w:basedOn w:val="Policepardfaut"/>
    <w:link w:val="Citation"/>
    <w:uiPriority w:val="29"/>
    <w:rsid w:val="003376FB"/>
    <w:rPr>
      <w:i/>
      <w:iCs/>
      <w:color w:val="404040" w:themeColor="text1" w:themeTint="BF"/>
    </w:rPr>
  </w:style>
  <w:style w:type="paragraph" w:styleId="Paragraphedeliste">
    <w:name w:val="List Paragraph"/>
    <w:basedOn w:val="Normal"/>
    <w:uiPriority w:val="34"/>
    <w:qFormat/>
    <w:rsid w:val="003376FB"/>
    <w:pPr>
      <w:ind w:left="720"/>
      <w:contextualSpacing/>
    </w:pPr>
  </w:style>
  <w:style w:type="character" w:styleId="Emphaseintense">
    <w:name w:val="Intense Emphasis"/>
    <w:basedOn w:val="Policepardfaut"/>
    <w:uiPriority w:val="21"/>
    <w:qFormat/>
    <w:rsid w:val="003376FB"/>
    <w:rPr>
      <w:i/>
      <w:iCs/>
      <w:color w:val="0F4761" w:themeColor="accent1" w:themeShade="BF"/>
    </w:rPr>
  </w:style>
  <w:style w:type="paragraph" w:styleId="Citationintense">
    <w:name w:val="Intense Quote"/>
    <w:basedOn w:val="Normal"/>
    <w:next w:val="Normal"/>
    <w:link w:val="CitationintenseCar"/>
    <w:uiPriority w:val="30"/>
    <w:qFormat/>
    <w:rsid w:val="003376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376FB"/>
    <w:rPr>
      <w:i/>
      <w:iCs/>
      <w:color w:val="0F4761" w:themeColor="accent1" w:themeShade="BF"/>
    </w:rPr>
  </w:style>
  <w:style w:type="character" w:styleId="Rfrenceintense">
    <w:name w:val="Intense Reference"/>
    <w:basedOn w:val="Policepardfaut"/>
    <w:uiPriority w:val="32"/>
    <w:qFormat/>
    <w:rsid w:val="003376FB"/>
    <w:rPr>
      <w:b/>
      <w:bCs/>
      <w:smallCaps/>
      <w:color w:val="0F4761" w:themeColor="accent1" w:themeShade="BF"/>
      <w:spacing w:val="5"/>
    </w:rPr>
  </w:style>
  <w:style w:type="paragraph" w:styleId="Textedebulles">
    <w:name w:val="Balloon Text"/>
    <w:basedOn w:val="Normal"/>
    <w:link w:val="TextedebullesCar"/>
    <w:uiPriority w:val="99"/>
    <w:semiHidden/>
    <w:unhideWhenUsed/>
    <w:rsid w:val="003025B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025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82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312</Words>
  <Characters>1717</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TEHIO</dc:creator>
  <cp:keywords/>
  <dc:description/>
  <cp:lastModifiedBy>Clotilde</cp:lastModifiedBy>
  <cp:revision>3</cp:revision>
  <cp:lastPrinted>2024-09-06T14:28:00Z</cp:lastPrinted>
  <dcterms:created xsi:type="dcterms:W3CDTF">2024-09-06T14:42:00Z</dcterms:created>
  <dcterms:modified xsi:type="dcterms:W3CDTF">2024-09-06T15:01:00Z</dcterms:modified>
</cp:coreProperties>
</file>